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9DA4" w14:textId="77777777" w:rsidR="00E67680" w:rsidRDefault="00E67680" w:rsidP="00E67680">
      <w:pPr>
        <w:bidi w:val="0"/>
        <w:jc w:val="center"/>
      </w:pPr>
      <w:r w:rsidRPr="007A407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5AC84" wp14:editId="1307ECB8">
                <wp:simplePos x="0" y="0"/>
                <wp:positionH relativeFrom="column">
                  <wp:posOffset>3676015</wp:posOffset>
                </wp:positionH>
                <wp:positionV relativeFrom="paragraph">
                  <wp:posOffset>209004</wp:posOffset>
                </wp:positionV>
                <wp:extent cx="3115945" cy="417830"/>
                <wp:effectExtent l="19050" t="38100" r="27305" b="39370"/>
                <wp:wrapNone/>
                <wp:docPr id="11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45" cy="417830"/>
                          <a:chOff x="0" y="0"/>
                          <a:chExt cx="2272820" cy="418060"/>
                        </a:xfrm>
                      </wpg:grpSpPr>
                      <wps:wsp>
                        <wps:cNvPr id="113" name="Arc 25"/>
                        <wps:cNvSpPr/>
                        <wps:spPr>
                          <a:xfrm>
                            <a:off x="1855810" y="1049"/>
                            <a:ext cx="417010" cy="417011"/>
                          </a:xfrm>
                          <a:prstGeom prst="arc">
                            <a:avLst>
                              <a:gd name="adj1" fmla="val 16003896"/>
                              <a:gd name="adj2" fmla="val 5453928"/>
                            </a:avLst>
                          </a:prstGeom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4" name="Straight Connector 26"/>
                        <wps:cNvCnPr/>
                        <wps:spPr>
                          <a:xfrm rot="10800000">
                            <a:off x="0" y="0"/>
                            <a:ext cx="2052429" cy="13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27"/>
                        <wps:cNvCnPr/>
                        <wps:spPr>
                          <a:xfrm rot="10800000" flipV="1">
                            <a:off x="0" y="418034"/>
                            <a:ext cx="2061044" cy="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4A3563" id="Group 24" o:spid="_x0000_s1026" style="position:absolute;margin-left:289.45pt;margin-top:16.45pt;width:245.35pt;height:32.9pt;z-index:251659264;mso-width-relative:margin" coordsize="22728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">
                <v:shape id="Arc 25" o:spid="_x0000_s1027" style="position:absolute;left:18558;top:10;width:4170;height:4170;visibility:visible;mso-wrap-style:square;v-text-anchor:middle" coordsize="417010,4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" path="m196617,339nsc272794,-4011,345263,33595,385559,98388v40296,64792,41985,146420,4401,212822c352377,377613,281524,418184,205233,416987v1091,-69494,2181,-138987,3272,-208481l196617,339xem196617,339nfc272794,-4011,345263,33595,385559,98388v40296,64792,41985,146420,4401,212822c352377,377613,281524,418184,205233,416987e" filled="f" strokecolor="#4f81bd [3204]" strokeweight="2.25pt">
                  <v:path arrowok="t" o:connecttype="custom" o:connectlocs="196617,339;385559,98388;389960,311210;205233,416987" o:connectangles="0,0,0,0"/>
                </v:shape>
                <v:line id="Straight Connector 26" o:spid="_x0000_s1028" style="position:absolute;rotation:180;visibility:visible;mso-wrap-style:square" from="0,0" to="205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" strokecolor="#4f81bd [3204]" strokeweight="2.25pt"/>
                <v:line id="Straight Connector 27" o:spid="_x0000_s1029" style="position:absolute;rotation:180;flip:y;visibility:visible;mso-wrap-style:square" from="0,4180" to="2061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" strokecolor="#c0504d [3205]" strokeweight="2.25pt"/>
              </v:group>
            </w:pict>
          </mc:Fallback>
        </mc:AlternateContent>
      </w:r>
    </w:p>
    <w:p w14:paraId="40ED61BD" w14:textId="44232BB6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  <w:r w:rsidRPr="00C93D55">
        <w:rPr>
          <w:rFonts w:ascii="Bahij TheSansArabic Bold" w:hAnsi="Bahij TheSansArabic Bold" w:cs="Bahij TheSansArabic Bold"/>
          <w:sz w:val="28"/>
          <w:szCs w:val="28"/>
          <w:rtl/>
        </w:rPr>
        <w:t xml:space="preserve">اللائحة </w:t>
      </w:r>
      <w:proofErr w:type="gramStart"/>
      <w:r w:rsidRPr="00C93D55">
        <w:rPr>
          <w:rFonts w:ascii="Bahij TheSansArabic Bold" w:hAnsi="Bahij TheSansArabic Bold" w:cs="Bahij TheSansArabic Bold"/>
          <w:sz w:val="28"/>
          <w:szCs w:val="28"/>
          <w:rtl/>
        </w:rPr>
        <w:t xml:space="preserve">التفسيرية </w:t>
      </w:r>
      <w:r w:rsidR="00BB7F60">
        <w:rPr>
          <w:rFonts w:ascii="Bahij TheSansArabic Bold" w:hAnsi="Bahij TheSansArabic Bold" w:cs="Bahij TheSansArabic Bold" w:hint="cs"/>
          <w:sz w:val="28"/>
          <w:szCs w:val="28"/>
          <w:rtl/>
        </w:rPr>
        <w:t xml:space="preserve"> </w:t>
      </w:r>
      <w:r w:rsidR="00BB7F60">
        <w:rPr>
          <w:rFonts w:ascii="Bahij TheSansArabic Bold" w:hAnsi="Bahij TheSansArabic Bold" w:cs="Bahij TheSansArabic Bold"/>
          <w:sz w:val="28"/>
          <w:szCs w:val="28"/>
          <w:rtl/>
        </w:rPr>
        <w:t>لمسار</w:t>
      </w:r>
      <w:proofErr w:type="gramEnd"/>
      <w:r w:rsidR="00D107EA">
        <w:rPr>
          <w:rFonts w:ascii="Bahij TheSansArabic Bold" w:hAnsi="Bahij TheSansArabic Bold" w:cs="Bahij TheSansArabic Bold" w:hint="cs"/>
          <w:sz w:val="28"/>
          <w:szCs w:val="28"/>
          <w:rtl/>
        </w:rPr>
        <w:t xml:space="preserve"> </w:t>
      </w:r>
      <w:r w:rsidRPr="00C93D55">
        <w:rPr>
          <w:rFonts w:ascii="Bahij TheSansArabic Bold" w:hAnsi="Bahij TheSansArabic Bold" w:cs="Bahij TheSansArabic Bold"/>
          <w:sz w:val="28"/>
          <w:szCs w:val="28"/>
          <w:rtl/>
        </w:rPr>
        <w:t>الابتكار</w:t>
      </w:r>
    </w:p>
    <w:tbl>
      <w:tblPr>
        <w:tblpPr w:leftFromText="180" w:rightFromText="180" w:vertAnchor="page" w:horzAnchor="page" w:tblpX="1104" w:tblpY="2353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43AE5" w:rsidRPr="002F0266" w14:paraId="2F3EABCD" w14:textId="77777777" w:rsidTr="00F43AE5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6DCB5C3C" w14:textId="77777777" w:rsidR="00F43AE5" w:rsidRPr="00F43AE5" w:rsidRDefault="00F43AE5" w:rsidP="00F43AE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F43AE5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بيانات المشروع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2D9E5C10" w14:textId="77777777" w:rsidR="00F43AE5" w:rsidRPr="00C94090" w:rsidRDefault="00F43AE5" w:rsidP="00F43AE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التعريف</w:t>
            </w:r>
          </w:p>
        </w:tc>
      </w:tr>
    </w:tbl>
    <w:p w14:paraId="1251B716" w14:textId="77777777" w:rsidR="00DB3700" w:rsidRDefault="00DB3700" w:rsidP="00F43AE5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</w:p>
    <w:p w14:paraId="63E971C6" w14:textId="77777777" w:rsidR="00DB3700" w:rsidRDefault="00DB3700" w:rsidP="00DB370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9"/>
        <w:gridCol w:w="2561"/>
      </w:tblGrid>
      <w:tr w:rsidR="00DB3700" w14:paraId="43BE086C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0DBEAE45" w14:textId="77777777" w:rsidR="00DB3700" w:rsidRDefault="00DB3700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673051C6" w14:textId="77777777" w:rsidR="00DB3700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اسم معد المشروع</w:t>
            </w:r>
          </w:p>
        </w:tc>
      </w:tr>
      <w:tr w:rsidR="00DB3700" w14:paraId="1C126C33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6C55FBDC" w14:textId="77777777" w:rsidR="00DB3700" w:rsidRDefault="00DB3700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39AC24F4" w14:textId="77777777" w:rsidR="00DB3700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المدرسة</w:t>
            </w:r>
          </w:p>
        </w:tc>
      </w:tr>
      <w:tr w:rsidR="00DB3700" w14:paraId="33FE5A87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09CDA5EA" w14:textId="77777777" w:rsidR="00DB3700" w:rsidRDefault="00DB3700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3162BD21" w14:textId="77777777" w:rsidR="00DB3700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المرحلة الدراسية</w:t>
            </w:r>
          </w:p>
        </w:tc>
      </w:tr>
      <w:tr w:rsidR="00DB3700" w14:paraId="5A852C92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3FE3C815" w14:textId="77777777" w:rsidR="00DB3700" w:rsidRDefault="00DB3700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207F9BB5" w14:textId="77777777" w:rsidR="00DB3700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رقم الجوال</w:t>
            </w:r>
          </w:p>
        </w:tc>
      </w:tr>
      <w:tr w:rsidR="00DB3700" w14:paraId="5F493ABC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420BB142" w14:textId="77777777" w:rsidR="00DB3700" w:rsidRDefault="00DB3700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59C111C" w14:textId="77777777" w:rsidR="00DB3700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عنوان المشروع</w:t>
            </w:r>
          </w:p>
        </w:tc>
      </w:tr>
      <w:tr w:rsidR="00F43AE5" w14:paraId="5479E552" w14:textId="77777777" w:rsidTr="00F43AE5">
        <w:trPr>
          <w:trHeight w:val="875"/>
        </w:trPr>
        <w:tc>
          <w:tcPr>
            <w:tcW w:w="7905" w:type="dxa"/>
            <w:vAlign w:val="center"/>
          </w:tcPr>
          <w:p w14:paraId="175F16CA" w14:textId="77777777" w:rsidR="00F43AE5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35FA0AB7" w14:textId="77777777" w:rsidR="00F43AE5" w:rsidRDefault="00F43AE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مجال المشروع</w:t>
            </w:r>
          </w:p>
        </w:tc>
      </w:tr>
    </w:tbl>
    <w:p w14:paraId="635F68A2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5E3DF3A1" w14:textId="77777777" w:rsidR="00DB3700" w:rsidRDefault="00DB3700" w:rsidP="00DB3700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</w:p>
    <w:tbl>
      <w:tblPr>
        <w:tblpPr w:leftFromText="180" w:rightFromText="180" w:vertAnchor="page" w:horzAnchor="margin" w:tblpXSpec="right" w:tblpY="12304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BF2F16" w:rsidRPr="002F0266" w14:paraId="5143F2B2" w14:textId="77777777" w:rsidTr="00BF2F16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CB2DE" w14:textId="77777777" w:rsidR="00BF2F16" w:rsidRPr="002F0266" w:rsidRDefault="00BF2F16" w:rsidP="00BF2F1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DD6B755" w14:textId="77777777" w:rsidR="00BF2F16" w:rsidRPr="002F0266" w:rsidRDefault="00BF2F16" w:rsidP="00BF2F1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BF2F16" w:rsidRPr="002F0266" w14:paraId="7F97A03F" w14:textId="77777777" w:rsidTr="00BF2F16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36C2870F" w14:textId="40870D44" w:rsidR="00BF2F16" w:rsidRPr="00D107EA" w:rsidRDefault="00BF2F16" w:rsidP="00BF2F16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D107EA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أن يكون للمشروع هدف واضح وقابل للتطبيق وأًصيل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5FC40F9B" w14:textId="37A2745F" w:rsidR="00BF2F16" w:rsidRPr="000C5C95" w:rsidRDefault="00BF2F16" w:rsidP="00BF2F16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highlight w:val="yellow"/>
                <w:rtl/>
              </w:rPr>
            </w:pPr>
            <w:r w:rsidRPr="00D107EA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أهمية المشروع</w:t>
            </w:r>
          </w:p>
        </w:tc>
      </w:tr>
    </w:tbl>
    <w:p w14:paraId="1F3E31D3" w14:textId="77777777" w:rsidR="00BF2F16" w:rsidRDefault="00E67680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</w:rPr>
      </w:pPr>
      <w:r>
        <w:rPr>
          <w:rFonts w:ascii="Bahij TheSansArabic Bold" w:hAnsi="Bahij TheSansArabic Bold" w:cs="Bahij TheSansArabic Bold"/>
          <w:sz w:val="28"/>
          <w:szCs w:val="28"/>
          <w:rtl/>
        </w:rPr>
        <w:br w:type="page"/>
      </w: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BF2F16" w:rsidRPr="002F0266" w14:paraId="64A6AC24" w14:textId="77777777" w:rsidTr="00D44B47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A3C5A" w14:textId="77777777" w:rsidR="00BF2F16" w:rsidRPr="002F0266" w:rsidRDefault="00BF2F16" w:rsidP="00D44B47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3BA143A" w14:textId="77777777" w:rsidR="00BF2F16" w:rsidRPr="002F0266" w:rsidRDefault="00BF2F16" w:rsidP="00D44B47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BF2F16" w:rsidRPr="002F0266" w14:paraId="1ACEF012" w14:textId="77777777" w:rsidTr="00D44B47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6926CE52" w14:textId="77777777" w:rsidR="00BF2F16" w:rsidRPr="000256EB" w:rsidRDefault="00BF2F16" w:rsidP="00D44B47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إيضاح مصدر فكرة الابتكار وكيفية التوصل للحل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10C6198D" w14:textId="77777777" w:rsidR="00BF2F16" w:rsidRPr="00C94090" w:rsidRDefault="00BF2F16" w:rsidP="00D44B47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فكرة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المشروع</w:t>
            </w:r>
          </w:p>
        </w:tc>
      </w:tr>
    </w:tbl>
    <w:p w14:paraId="08096D65" w14:textId="0FDC9EB6" w:rsidR="00BF2F16" w:rsidRDefault="00BF2F16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1DC15A20" w14:textId="1DAB4555" w:rsidR="00BF2F16" w:rsidRDefault="00BF2F16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4E8FA133" w14:textId="7727FAC4" w:rsidR="00BF2F16" w:rsidRDefault="00BF2F16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53CC17DB" w14:textId="57BC00B4" w:rsidR="00BF2F16" w:rsidRDefault="00BF2F16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6273D28E" w14:textId="77777777" w:rsidR="00BF2F16" w:rsidRDefault="00BF2F16" w:rsidP="00BF2F16">
      <w:pPr>
        <w:bidi w:val="0"/>
        <w:jc w:val="center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BF2F16" w:rsidRPr="002F0266" w14:paraId="54868B79" w14:textId="77777777" w:rsidTr="00D44B47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67010" w14:textId="77777777" w:rsidR="00BF2F16" w:rsidRPr="002F0266" w:rsidRDefault="00BF2F16" w:rsidP="00D44B47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F614BE" w14:textId="77777777" w:rsidR="00BF2F16" w:rsidRPr="002F0266" w:rsidRDefault="00BF2F16" w:rsidP="00D44B47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BF2F16" w:rsidRPr="002F0266" w14:paraId="61823718" w14:textId="77777777" w:rsidTr="00D44B47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48A1819D" w14:textId="77777777" w:rsidR="00BF2F16" w:rsidRPr="000256EB" w:rsidRDefault="00BF2F16" w:rsidP="00D44B47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إيضاح مصدر فكرة الابتكار وكيفية التوصل للحل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76F64A02" w14:textId="77777777" w:rsidR="00BF2F16" w:rsidRPr="00C94090" w:rsidRDefault="00BF2F16" w:rsidP="00D44B47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فكرة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المشروع</w:t>
            </w:r>
          </w:p>
        </w:tc>
      </w:tr>
    </w:tbl>
    <w:p w14:paraId="09B84D18" w14:textId="5DD9CFE5" w:rsidR="00E67680" w:rsidRDefault="00E67680" w:rsidP="00F43AE5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E67680" w:rsidRPr="002F0266" w14:paraId="47D9523A" w14:textId="77777777" w:rsidTr="00E67680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250E1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295CCAA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E67680" w:rsidRPr="002F0266" w14:paraId="5A885C93" w14:textId="77777777" w:rsidTr="00E67680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3A4E9A67" w14:textId="5AB10424" w:rsidR="00E67680" w:rsidRPr="00D107EA" w:rsidRDefault="00E67680" w:rsidP="00BF2F16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D107EA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D107EA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</w:r>
            <w:r w:rsidR="00BF2F16" w:rsidRPr="00D107EA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إيضاح مصدر فكرة الابتكار وكيفية التوصل للحل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74862D64" w14:textId="77777777" w:rsidR="00E67680" w:rsidRPr="00D107EA" w:rsidRDefault="00E67680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D107EA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فكرة</w:t>
            </w:r>
            <w:r w:rsidRPr="00D107EA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المشروع</w:t>
            </w:r>
          </w:p>
        </w:tc>
      </w:tr>
    </w:tbl>
    <w:p w14:paraId="3C5447FF" w14:textId="07DBF289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1BF41A29" w14:textId="7E9C46B2" w:rsidR="00BF2F16" w:rsidRDefault="00BF2F16" w:rsidP="00BF2F16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4C511685" w14:textId="77777777" w:rsidR="00BF2F16" w:rsidRDefault="00BF2F16" w:rsidP="00BF2F16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85ADE40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210D0436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B673F9F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13006C7D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124EB3F5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05A687C" w14:textId="77777777" w:rsidR="00E67680" w:rsidRDefault="00E67680" w:rsidP="00E67680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  <w:r>
        <w:rPr>
          <w:rFonts w:ascii="Bahij TheSansArabic Bold" w:hAnsi="Bahij TheSansArabic Bold" w:cs="Bahij TheSansArabic Bold"/>
          <w:sz w:val="28"/>
          <w:szCs w:val="28"/>
        </w:rPr>
        <w:br w:type="page"/>
      </w:r>
    </w:p>
    <w:p w14:paraId="57675CE0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E67680" w:rsidRPr="002F0266" w14:paraId="73DB509D" w14:textId="77777777" w:rsidTr="00E67680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2D2B8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13AB269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E67680" w:rsidRPr="002F0266" w14:paraId="3B9F6D71" w14:textId="77777777" w:rsidTr="00E67680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3FB09B95" w14:textId="77777777" w:rsidR="00E67680" w:rsidRPr="00C93D55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وصف للابتكار بالشكل الذي سيتم تسويقه.</w:t>
            </w:r>
          </w:p>
          <w:p w14:paraId="754D8967" w14:textId="77777777" w:rsidR="00E67680" w:rsidRPr="000256EB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وضع تكلفة الانتاج والمقارنة بالمنتجات الاخرى.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3A9D324C" w14:textId="77777777" w:rsidR="00E67680" w:rsidRPr="00C94090" w:rsidRDefault="00E67680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دراسة الجدوى</w:t>
            </w:r>
          </w:p>
        </w:tc>
      </w:tr>
    </w:tbl>
    <w:p w14:paraId="6E366E1A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392AC46C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38BE2925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23D35F9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314C80E0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5EF8EF1C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EF9E7EE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24435860" w14:textId="77777777" w:rsidR="00E67680" w:rsidRDefault="00E67680" w:rsidP="00E67680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  <w:r>
        <w:rPr>
          <w:rFonts w:ascii="Bahij TheSansArabic Bold" w:hAnsi="Bahij TheSansArabic Bold" w:cs="Bahij TheSansArabic Bold"/>
          <w:sz w:val="28"/>
          <w:szCs w:val="28"/>
          <w:rtl/>
        </w:rPr>
        <w:br w:type="page"/>
      </w: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E67680" w:rsidRPr="002F0266" w14:paraId="21B1B20F" w14:textId="77777777" w:rsidTr="00E67680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21638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33B36C9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E67680" w:rsidRPr="002F0266" w14:paraId="110AC781" w14:textId="77777777" w:rsidTr="00E67680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3908B8A6" w14:textId="77777777" w:rsidR="00E67680" w:rsidRPr="000256EB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وضع تصور للمشروع و خطة عمل مختصرة يمكن تقديمها للداعم والممول.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1EA091EC" w14:textId="77777777" w:rsidR="00E67680" w:rsidRPr="00C94090" w:rsidRDefault="00E67680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خطة العمل</w:t>
            </w:r>
          </w:p>
        </w:tc>
      </w:tr>
    </w:tbl>
    <w:p w14:paraId="65945F40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8170DB8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775FBCB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449A48B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183A1D79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8896E8C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1B629E32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315B9385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2137275D" w14:textId="77777777" w:rsidR="00E67680" w:rsidRDefault="00E67680" w:rsidP="00E67680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  <w:r>
        <w:rPr>
          <w:rFonts w:ascii="Bahij TheSansArabic Bold" w:hAnsi="Bahij TheSansArabic Bold" w:cs="Bahij TheSansArabic Bold"/>
          <w:sz w:val="28"/>
          <w:szCs w:val="28"/>
          <w:rtl/>
        </w:rPr>
        <w:br w:type="page"/>
      </w: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E67680" w:rsidRPr="002F0266" w14:paraId="000FD24C" w14:textId="77777777" w:rsidTr="00E67680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DF0A7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23616A6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E67680" w:rsidRPr="002F0266" w14:paraId="1AB70BF7" w14:textId="77777777" w:rsidTr="00E67680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7A0367FA" w14:textId="77777777" w:rsidR="00E67680" w:rsidRPr="00C93D55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 xml:space="preserve">رسم للفكرة المبدئية للمنتج خلال </w:t>
            </w:r>
            <w:r w:rsidRPr="00C93D55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مراحله</w:t>
            </w:r>
            <w:r w:rsidR="00BB7F60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.</w:t>
            </w:r>
          </w:p>
          <w:p w14:paraId="6FB8CEC4" w14:textId="77777777" w:rsidR="00E67680" w:rsidRPr="000256EB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•</w:t>
            </w: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ab/>
              <w:t>صورة واضحة للمنتج وبشكل جذاب.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1FE120E1" w14:textId="77777777" w:rsidR="00E67680" w:rsidRPr="00C94090" w:rsidRDefault="00E67680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رسم وصورة للمنتج</w:t>
            </w:r>
          </w:p>
        </w:tc>
      </w:tr>
    </w:tbl>
    <w:p w14:paraId="7B52CD5B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329D18F7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4FD38DC7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01F2E12A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5DB4C1E0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A7EA25D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6727C185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B37EF58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2BE5EF9E" w14:textId="77777777" w:rsidR="00E67680" w:rsidRDefault="00E67680" w:rsidP="00E67680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  <w:r>
        <w:rPr>
          <w:rFonts w:ascii="Bahij TheSansArabic Bold" w:hAnsi="Bahij TheSansArabic Bold" w:cs="Bahij TheSansArabic Bold"/>
          <w:sz w:val="28"/>
          <w:szCs w:val="28"/>
          <w:rtl/>
        </w:rPr>
        <w:br w:type="page"/>
      </w:r>
    </w:p>
    <w:tbl>
      <w:tblPr>
        <w:tblpPr w:leftFromText="180" w:rightFromText="180" w:vertAnchor="page" w:horzAnchor="margin" w:tblpY="179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E67680" w:rsidRPr="002F0266" w14:paraId="1128BA52" w14:textId="77777777" w:rsidTr="00E67680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64290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9D450B2" w14:textId="77777777" w:rsidR="00E67680" w:rsidRPr="002F0266" w:rsidRDefault="00E67680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E67680" w:rsidRPr="002F0266" w14:paraId="225DB50B" w14:textId="77777777" w:rsidTr="00E67680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6280A6B7" w14:textId="77777777" w:rsidR="00E67680" w:rsidRPr="000256EB" w:rsidRDefault="00E67680" w:rsidP="001B338C">
            <w:p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726C48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ذكر الاختبارات ونتائجها </w:t>
            </w:r>
            <w:r w:rsidR="00BB7F60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التي تمت من خلال التطبيق الأول </w:t>
            </w:r>
            <w:r w:rsidR="00BB7F60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</w:t>
            </w:r>
            <w:r w:rsidRPr="00726C48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لى النهائي</w:t>
            </w:r>
            <w:r w:rsidR="00BB7F60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7C88ACE5" w14:textId="77777777" w:rsidR="00E67680" w:rsidRPr="00C94090" w:rsidRDefault="00E67680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النتائج</w:t>
            </w:r>
          </w:p>
        </w:tc>
      </w:tr>
    </w:tbl>
    <w:p w14:paraId="7FF7378A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4A1AB373" w14:textId="77777777" w:rsidR="00E67680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D63289A" w14:textId="77777777" w:rsidR="00E67680" w:rsidRPr="00C93D55" w:rsidRDefault="00E67680" w:rsidP="00E67680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60199660" w14:textId="77777777" w:rsidR="00E67680" w:rsidRDefault="00E67680" w:rsidP="00E67680">
      <w:pPr>
        <w:rPr>
          <w:rtl/>
        </w:rPr>
      </w:pPr>
    </w:p>
    <w:p w14:paraId="50AAD995" w14:textId="77777777" w:rsidR="00E67680" w:rsidRDefault="00E67680" w:rsidP="00E67680"/>
    <w:p w14:paraId="456A1ADF" w14:textId="77777777" w:rsidR="004B339A" w:rsidRDefault="004B339A"/>
    <w:sectPr w:rsidR="004B339A" w:rsidSect="00E67680">
      <w:headerReference w:type="default" r:id="rId7"/>
      <w:pgSz w:w="11906" w:h="16838"/>
      <w:pgMar w:top="1103" w:right="566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BAC0" w14:textId="77777777" w:rsidR="00115A4A" w:rsidRDefault="00115A4A" w:rsidP="00E67680">
      <w:pPr>
        <w:spacing w:after="0" w:line="240" w:lineRule="auto"/>
      </w:pPr>
      <w:r>
        <w:separator/>
      </w:r>
    </w:p>
  </w:endnote>
  <w:endnote w:type="continuationSeparator" w:id="0">
    <w:p w14:paraId="2EF5F6FE" w14:textId="77777777" w:rsidR="00115A4A" w:rsidRDefault="00115A4A" w:rsidP="00E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ij TheSansArabic Bold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EBCB" w14:textId="77777777" w:rsidR="00115A4A" w:rsidRDefault="00115A4A" w:rsidP="00E67680">
      <w:pPr>
        <w:spacing w:after="0" w:line="240" w:lineRule="auto"/>
      </w:pPr>
      <w:r>
        <w:separator/>
      </w:r>
    </w:p>
  </w:footnote>
  <w:footnote w:type="continuationSeparator" w:id="0">
    <w:p w14:paraId="15D54DF3" w14:textId="77777777" w:rsidR="00115A4A" w:rsidRDefault="00115A4A" w:rsidP="00E6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F10E" w14:textId="77777777" w:rsidR="00E67680" w:rsidRDefault="00E67680" w:rsidP="00E67680">
    <w:pPr>
      <w:pStyle w:val="a3"/>
      <w:shd w:val="clear" w:color="auto" w:fill="FFFFFF" w:themeFill="background1"/>
      <w:tabs>
        <w:tab w:val="clear" w:pos="8306"/>
        <w:tab w:val="right" w:pos="10466"/>
      </w:tabs>
      <w:rPr>
        <w:rFonts w:ascii="Bahij TheSansArabic Bold" w:hAnsi="Bahij TheSansArabic Bold" w:cs="Bahij TheSansArabic Bold"/>
      </w:rPr>
    </w:pPr>
  </w:p>
  <w:p w14:paraId="5545835F" w14:textId="77777777" w:rsidR="00E67680" w:rsidRDefault="00E67680" w:rsidP="00E67680">
    <w:pPr>
      <w:pStyle w:val="a3"/>
      <w:shd w:val="clear" w:color="auto" w:fill="FFFFFF" w:themeFill="background1"/>
      <w:tabs>
        <w:tab w:val="clear" w:pos="8306"/>
        <w:tab w:val="right" w:pos="10466"/>
      </w:tabs>
      <w:rPr>
        <w:rtl/>
      </w:rPr>
    </w:pPr>
    <w:r w:rsidRPr="00E67680">
      <w:rPr>
        <w:noProof/>
        <w:highlight w:val="darkYellow"/>
      </w:rPr>
      <w:drawing>
        <wp:anchor distT="0" distB="0" distL="114300" distR="114300" simplePos="0" relativeHeight="251659264" behindDoc="1" locked="0" layoutInCell="1" allowOverlap="1" wp14:anchorId="1190CD50" wp14:editId="7B2134ED">
          <wp:simplePos x="0" y="0"/>
          <wp:positionH relativeFrom="column">
            <wp:posOffset>-295275</wp:posOffset>
          </wp:positionH>
          <wp:positionV relativeFrom="paragraph">
            <wp:posOffset>-320820</wp:posOffset>
          </wp:positionV>
          <wp:extent cx="506095" cy="511175"/>
          <wp:effectExtent l="0" t="0" r="8255" b="3175"/>
          <wp:wrapTight wrapText="bothSides">
            <wp:wrapPolygon edited="0">
              <wp:start x="8130" y="0"/>
              <wp:lineTo x="0" y="3220"/>
              <wp:lineTo x="0" y="16099"/>
              <wp:lineTo x="4878" y="20929"/>
              <wp:lineTo x="8130" y="20929"/>
              <wp:lineTo x="13009" y="20929"/>
              <wp:lineTo x="16261" y="20929"/>
              <wp:lineTo x="21139" y="16099"/>
              <wp:lineTo x="21139" y="3220"/>
              <wp:lineTo x="13009" y="0"/>
              <wp:lineTo x="813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680">
      <w:rPr>
        <w:rFonts w:ascii="Bahij TheSansArabic Bold" w:hAnsi="Bahij TheSansArabic Bold" w:cs="Bahij TheSansArabic Bold" w:hint="cs"/>
        <w:highlight w:val="darkYellow"/>
        <w:rtl/>
      </w:rPr>
      <w:t xml:space="preserve">جائزة الدكتور </w:t>
    </w:r>
    <w:proofErr w:type="gramStart"/>
    <w:r w:rsidRPr="00E67680">
      <w:rPr>
        <w:rFonts w:ascii="Bahij TheSansArabic Bold" w:hAnsi="Bahij TheSansArabic Bold" w:cs="Bahij TheSansArabic Bold" w:hint="cs"/>
        <w:highlight w:val="darkYellow"/>
        <w:rtl/>
      </w:rPr>
      <w:t>عبدالرحمن</w:t>
    </w:r>
    <w:proofErr w:type="gramEnd"/>
    <w:r w:rsidRPr="00E67680">
      <w:rPr>
        <w:rFonts w:ascii="Bahij TheSansArabic Bold" w:hAnsi="Bahij TheSansArabic Bold" w:cs="Bahij TheSansArabic Bold" w:hint="cs"/>
        <w:highlight w:val="darkYellow"/>
        <w:rtl/>
      </w:rPr>
      <w:t xml:space="preserve"> بن عبدالله المشيقح للموهوبين والموهوبات</w:t>
    </w:r>
  </w:p>
  <w:p w14:paraId="66CDB2D2" w14:textId="77777777" w:rsidR="00E67680" w:rsidRDefault="00E67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05"/>
    <w:multiLevelType w:val="hybridMultilevel"/>
    <w:tmpl w:val="4D38D512"/>
    <w:lvl w:ilvl="0" w:tplc="1786E832">
      <w:numFmt w:val="bullet"/>
      <w:lvlText w:val="-"/>
      <w:lvlJc w:val="left"/>
      <w:pPr>
        <w:ind w:left="720" w:hanging="360"/>
      </w:pPr>
      <w:rPr>
        <w:rFonts w:ascii="Bahij TheSansArabic Bold" w:eastAsiaTheme="minorHAnsi" w:hAnsi="Bahij TheSansArabic Bold" w:cs="Bahij TheSansArabic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8E"/>
    <w:rsid w:val="0005018E"/>
    <w:rsid w:val="000C5C95"/>
    <w:rsid w:val="00115A4A"/>
    <w:rsid w:val="001A14A1"/>
    <w:rsid w:val="001D1EFF"/>
    <w:rsid w:val="00440554"/>
    <w:rsid w:val="00477A3C"/>
    <w:rsid w:val="004B339A"/>
    <w:rsid w:val="005526B2"/>
    <w:rsid w:val="007330F2"/>
    <w:rsid w:val="00875DB7"/>
    <w:rsid w:val="00A21BF4"/>
    <w:rsid w:val="00BB7F60"/>
    <w:rsid w:val="00BF2F16"/>
    <w:rsid w:val="00D107EA"/>
    <w:rsid w:val="00D46618"/>
    <w:rsid w:val="00D74B1C"/>
    <w:rsid w:val="00DB3700"/>
    <w:rsid w:val="00E67680"/>
    <w:rsid w:val="00F43AE5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4DEBC2"/>
  <w15:docId w15:val="{9901AF95-9506-42A7-8F2F-C650103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7680"/>
  </w:style>
  <w:style w:type="paragraph" w:styleId="a4">
    <w:name w:val="footer"/>
    <w:basedOn w:val="a"/>
    <w:link w:val="Char0"/>
    <w:uiPriority w:val="99"/>
    <w:unhideWhenUsed/>
    <w:rsid w:val="00E67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7680"/>
  </w:style>
  <w:style w:type="table" w:styleId="a5">
    <w:name w:val="Table Grid"/>
    <w:basedOn w:val="a1"/>
    <w:uiPriority w:val="59"/>
    <w:rsid w:val="00DB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أبو عزام .</cp:lastModifiedBy>
  <cp:revision>4</cp:revision>
  <dcterms:created xsi:type="dcterms:W3CDTF">2021-12-25T21:10:00Z</dcterms:created>
  <dcterms:modified xsi:type="dcterms:W3CDTF">2021-12-30T05:36:00Z</dcterms:modified>
</cp:coreProperties>
</file>